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4E29" w14:textId="77777777" w:rsidR="000C1D89" w:rsidRDefault="000C1D89"/>
    <w:p w14:paraId="7C974718" w14:textId="77777777" w:rsidR="000C1D89" w:rsidRDefault="000C1D89" w:rsidP="000C1D89">
      <w:r>
        <w:t>Brent Carey</w:t>
      </w:r>
    </w:p>
    <w:p w14:paraId="528F5981" w14:textId="77777777" w:rsidR="000C1D89" w:rsidRDefault="000C1D89" w:rsidP="000C1D89">
      <w:r>
        <w:t xml:space="preserve">Domain Name Commissioner </w:t>
      </w:r>
    </w:p>
    <w:p w14:paraId="60699861" w14:textId="77777777" w:rsidR="000C1D89" w:rsidRDefault="000C1D89" w:rsidP="000C1D89">
      <w:r>
        <w:t>Domain Name Commission Ltd</w:t>
      </w:r>
    </w:p>
    <w:p w14:paraId="4E07BE5E" w14:textId="77777777" w:rsidR="000C1D89" w:rsidRDefault="000C1D89" w:rsidP="000C1D89">
      <w:r>
        <w:t>PO Box 11881</w:t>
      </w:r>
    </w:p>
    <w:p w14:paraId="1A1F0307" w14:textId="77777777" w:rsidR="000C1D89" w:rsidRDefault="000C1D89" w:rsidP="000C1D89">
      <w:r>
        <w:t>Wellington</w:t>
      </w:r>
    </w:p>
    <w:p w14:paraId="32C3E615" w14:textId="77777777" w:rsidR="000C1D89" w:rsidRDefault="000C1D89" w:rsidP="000C1D89"/>
    <w:p w14:paraId="625B34D2" w14:textId="53E2EA9C" w:rsidR="000C1D89" w:rsidRDefault="00CD16BA" w:rsidP="000C1D89">
      <w:r>
        <w:t>10 May 2019</w:t>
      </w:r>
    </w:p>
    <w:p w14:paraId="60064F74" w14:textId="77777777" w:rsidR="000C1D89" w:rsidRDefault="000C1D89" w:rsidP="000C1D89"/>
    <w:p w14:paraId="6D22F5F2" w14:textId="77777777" w:rsidR="000C1D89" w:rsidRDefault="000C1D89" w:rsidP="000C1D89"/>
    <w:p w14:paraId="714238D3" w14:textId="77777777" w:rsidR="000C1D89" w:rsidRDefault="000C1D89" w:rsidP="000C1D89">
      <w:r>
        <w:t>Jamie Baddeley</w:t>
      </w:r>
    </w:p>
    <w:p w14:paraId="148AF6DC" w14:textId="77777777" w:rsidR="000C1D89" w:rsidRDefault="000C1D89" w:rsidP="000C1D89">
      <w:r>
        <w:t>President</w:t>
      </w:r>
    </w:p>
    <w:p w14:paraId="322D014E" w14:textId="77777777" w:rsidR="000C1D89" w:rsidRDefault="000C1D89" w:rsidP="000C1D89">
      <w:r>
        <w:t xml:space="preserve">InternetNZ </w:t>
      </w:r>
    </w:p>
    <w:p w14:paraId="0397EDB3" w14:textId="77777777" w:rsidR="000C1D89" w:rsidRDefault="000C1D89" w:rsidP="000C1D89">
      <w:r>
        <w:t>PO Box 11881</w:t>
      </w:r>
    </w:p>
    <w:p w14:paraId="76868FC4" w14:textId="77777777" w:rsidR="000C1D89" w:rsidRDefault="000C1D89" w:rsidP="000C1D89">
      <w:r>
        <w:t>Wellington</w:t>
      </w:r>
    </w:p>
    <w:p w14:paraId="234644B2" w14:textId="77777777" w:rsidR="000C1D89" w:rsidRDefault="000C1D89" w:rsidP="000C1D89"/>
    <w:p w14:paraId="6718C286" w14:textId="77777777" w:rsidR="000C1D89" w:rsidRDefault="000C1D89" w:rsidP="000C1D89">
      <w:r>
        <w:t>Dear Jamie</w:t>
      </w:r>
    </w:p>
    <w:p w14:paraId="3BEB7914" w14:textId="77777777" w:rsidR="000C1D89" w:rsidRDefault="000C1D89" w:rsidP="000C1D89"/>
    <w:p w14:paraId="74D83822" w14:textId="77777777" w:rsidR="000C1D89" w:rsidRDefault="000C1D89" w:rsidP="000C1D89">
      <w:r>
        <w:rPr>
          <w:b/>
        </w:rPr>
        <w:t>Emergency response to Christchurch Terrorist Attacks</w:t>
      </w:r>
    </w:p>
    <w:p w14:paraId="25EE6B03" w14:textId="77777777" w:rsidR="000C1D89" w:rsidRDefault="000C1D89" w:rsidP="000C1D89"/>
    <w:p w14:paraId="468C12E7" w14:textId="7D2B4CE4" w:rsidR="000C1D89" w:rsidRDefault="000C1D89" w:rsidP="000C1D89">
      <w:r>
        <w:t>Further to my letter</w:t>
      </w:r>
      <w:r w:rsidR="00CD16BA">
        <w:t>s</w:t>
      </w:r>
      <w:r>
        <w:t xml:space="preserve"> of 28 March</w:t>
      </w:r>
      <w:r w:rsidR="00CD16BA">
        <w:t xml:space="preserve"> and 15 April</w:t>
      </w:r>
      <w:r>
        <w:t xml:space="preserve"> 2019, I write to notify you of the outcome of the review of our emergency response to the Christchurch Terrorist Attacks.  </w:t>
      </w:r>
    </w:p>
    <w:p w14:paraId="072A2E25" w14:textId="51245619" w:rsidR="000C1D89" w:rsidRDefault="000C1D89" w:rsidP="000C1D89"/>
    <w:p w14:paraId="1C7CDAD2" w14:textId="04A16B67" w:rsidR="00CD16BA" w:rsidRDefault="000C1D89" w:rsidP="000C1D89">
      <w:r>
        <w:t xml:space="preserve">The </w:t>
      </w:r>
      <w:r w:rsidR="00CD16BA">
        <w:t xml:space="preserve">temporary </w:t>
      </w:r>
      <w:r>
        <w:t xml:space="preserve">operational approach we </w:t>
      </w:r>
      <w:r w:rsidR="00CD16BA">
        <w:t xml:space="preserve">had </w:t>
      </w:r>
      <w:r>
        <w:t>in place</w:t>
      </w:r>
      <w:r w:rsidR="00CD16BA">
        <w:t xml:space="preserve"> has</w:t>
      </w:r>
      <w:r>
        <w:t xml:space="preserve"> </w:t>
      </w:r>
      <w:r w:rsidR="00CD16BA">
        <w:t xml:space="preserve">stopped effective </w:t>
      </w:r>
      <w:r w:rsidR="003C22F4">
        <w:t>9</w:t>
      </w:r>
      <w:r w:rsidR="00CD16BA">
        <w:t xml:space="preserve"> May 2019.</w:t>
      </w:r>
      <w:r w:rsidR="004C672A">
        <w:t xml:space="preserve"> </w:t>
      </w:r>
      <w:r w:rsidR="00CD16BA">
        <w:t>In the past month since my last correspondence there has not been any need for a .</w:t>
      </w:r>
      <w:proofErr w:type="spellStart"/>
      <w:r w:rsidR="00CD16BA">
        <w:t>nz</w:t>
      </w:r>
      <w:proofErr w:type="spellEnd"/>
      <w:r w:rsidR="00CD16BA">
        <w:t xml:space="preserve"> domain name takedown related to the Christchurch Terrorist Attacks. </w:t>
      </w:r>
      <w:r w:rsidR="004C74C2">
        <w:t xml:space="preserve">Our daily checks of registrations </w:t>
      </w:r>
      <w:proofErr w:type="gramStart"/>
      <w:r w:rsidR="004C74C2">
        <w:t>has</w:t>
      </w:r>
      <w:proofErr w:type="gramEnd"/>
      <w:r w:rsidR="004C74C2">
        <w:t xml:space="preserve"> also not revealed any reasons for concern.</w:t>
      </w:r>
    </w:p>
    <w:p w14:paraId="3B90A2DB" w14:textId="77777777" w:rsidR="00CD16BA" w:rsidRDefault="00CD16BA" w:rsidP="000C1D89"/>
    <w:p w14:paraId="067942BD" w14:textId="29FBFA79" w:rsidR="00CD16BA" w:rsidRDefault="00CD16BA" w:rsidP="00CD16BA">
      <w:proofErr w:type="spellStart"/>
      <w:r>
        <w:t>InternetNZ</w:t>
      </w:r>
      <w:proofErr w:type="spellEnd"/>
      <w:r>
        <w:t xml:space="preserve"> has now published the interim policy changes to the Operations and Procedures which authorises the Domain Name Commissioner in exceptional circumstances to exercise discretion in relation to domain name take down requests from prescribed parties.  </w:t>
      </w:r>
    </w:p>
    <w:p w14:paraId="42C4ACAE" w14:textId="0E2155F2" w:rsidR="00CD16BA" w:rsidRDefault="00CD16BA" w:rsidP="00CD16BA"/>
    <w:p w14:paraId="2FEAEA60" w14:textId="3CFB4E4E" w:rsidR="00CD16BA" w:rsidRDefault="00CD16BA" w:rsidP="00CD16BA">
      <w:r>
        <w:t xml:space="preserve">The Commission is in the process of amending its existing domain name suspension and cancellation processes to account for requests made under </w:t>
      </w:r>
      <w:r w:rsidR="006C7CB0">
        <w:t xml:space="preserve">clauses 11.8 – 11.10. </w:t>
      </w:r>
      <w:r w:rsidR="004C74C2">
        <w:t xml:space="preserve">We </w:t>
      </w:r>
      <w:proofErr w:type="gramStart"/>
      <w:r w:rsidR="004C74C2">
        <w:t xml:space="preserve">are </w:t>
      </w:r>
      <w:r w:rsidR="006C7CB0">
        <w:t xml:space="preserve"> also</w:t>
      </w:r>
      <w:proofErr w:type="gramEnd"/>
      <w:r w:rsidR="006C7CB0">
        <w:t xml:space="preserve"> in the process of finalising </w:t>
      </w:r>
      <w:r w:rsidR="004C74C2">
        <w:t>our</w:t>
      </w:r>
      <w:r w:rsidR="006C7CB0">
        <w:t xml:space="preserve"> first transparency report which will include a new section on </w:t>
      </w:r>
      <w:r w:rsidR="004C74C2">
        <w:t xml:space="preserve">the </w:t>
      </w:r>
      <w:r w:rsidR="006C7CB0">
        <w:t xml:space="preserve">exercise of any emergency discretion under these clauses. </w:t>
      </w:r>
    </w:p>
    <w:p w14:paraId="56026494" w14:textId="34D95383" w:rsidR="006C7CB0" w:rsidRDefault="006C7CB0" w:rsidP="00CD16BA"/>
    <w:p w14:paraId="1065A8F3" w14:textId="7C9FF831" w:rsidR="006C7CB0" w:rsidRDefault="004C74C2" w:rsidP="00CD16BA">
      <w:r>
        <w:t xml:space="preserve">The first letter of 28 March is published on the DNCL website. I intend to publish the letter of 15 April and this letter to make clear what we did between 29 March and </w:t>
      </w:r>
      <w:r w:rsidR="00F56DE7">
        <w:t xml:space="preserve">9 </w:t>
      </w:r>
      <w:r>
        <w:t>May 2019</w:t>
      </w:r>
      <w:r w:rsidR="00F529A2">
        <w:t xml:space="preserve"> following Council’s meeting of 17 May 2019</w:t>
      </w:r>
      <w:r>
        <w:t xml:space="preserve">. </w:t>
      </w:r>
    </w:p>
    <w:p w14:paraId="1FD490F8" w14:textId="38CA3A88" w:rsidR="006C7CB0" w:rsidRDefault="006C7CB0" w:rsidP="00CD16BA"/>
    <w:p w14:paraId="4F89278F" w14:textId="4BBE309C" w:rsidR="000C1D89" w:rsidRDefault="000C1D89" w:rsidP="000C1D89">
      <w:r>
        <w:t>We welcome any questions or response from the Council</w:t>
      </w:r>
      <w:r w:rsidR="00012546">
        <w:t>.</w:t>
      </w:r>
    </w:p>
    <w:p w14:paraId="5A5BB72D" w14:textId="77777777" w:rsidR="00012546" w:rsidRDefault="00012546" w:rsidP="000C1D89"/>
    <w:p w14:paraId="5BBF758F" w14:textId="77777777" w:rsidR="000C1D89" w:rsidRDefault="000C1D89" w:rsidP="000C1D89">
      <w:r>
        <w:t>On behalf of the company and the Board,</w:t>
      </w:r>
    </w:p>
    <w:p w14:paraId="411DE10C" w14:textId="77777777" w:rsidR="000C1D89" w:rsidRDefault="000C1D89" w:rsidP="000C1D89">
      <w:bookmarkStart w:id="0" w:name="_GoBack"/>
      <w:bookmarkEnd w:id="0"/>
    </w:p>
    <w:p w14:paraId="324F6C44" w14:textId="77777777" w:rsidR="000C1D89" w:rsidRDefault="000C1D89" w:rsidP="000C1D89"/>
    <w:p w14:paraId="2BF93D8D" w14:textId="77777777" w:rsidR="000C1D89" w:rsidRDefault="000C1D89" w:rsidP="000C1D89">
      <w:r>
        <w:t>Brent Carey</w:t>
      </w:r>
    </w:p>
    <w:p w14:paraId="0DF39BFD" w14:textId="6131BA71" w:rsidR="000C1D89" w:rsidRDefault="000C1D89">
      <w:r>
        <w:t>Domain Name Commissioner</w:t>
      </w:r>
    </w:p>
    <w:sectPr w:rsidR="000C1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A9"/>
    <w:multiLevelType w:val="multilevel"/>
    <w:tmpl w:val="198A05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B381564"/>
    <w:multiLevelType w:val="multilevel"/>
    <w:tmpl w:val="95B86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767DBB"/>
    <w:multiLevelType w:val="multilevel"/>
    <w:tmpl w:val="89FE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375531"/>
    <w:multiLevelType w:val="multilevel"/>
    <w:tmpl w:val="FD5EC9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89"/>
    <w:rsid w:val="00006C33"/>
    <w:rsid w:val="00012546"/>
    <w:rsid w:val="000B4283"/>
    <w:rsid w:val="000C1D89"/>
    <w:rsid w:val="00290E67"/>
    <w:rsid w:val="002D6988"/>
    <w:rsid w:val="0031736F"/>
    <w:rsid w:val="00386516"/>
    <w:rsid w:val="003C22F4"/>
    <w:rsid w:val="004C672A"/>
    <w:rsid w:val="004C74C2"/>
    <w:rsid w:val="004D1E77"/>
    <w:rsid w:val="00546CEA"/>
    <w:rsid w:val="005D069C"/>
    <w:rsid w:val="006C7CB0"/>
    <w:rsid w:val="00AC1EF9"/>
    <w:rsid w:val="00C2187E"/>
    <w:rsid w:val="00CD16BA"/>
    <w:rsid w:val="00DF0FDF"/>
    <w:rsid w:val="00EA52EC"/>
    <w:rsid w:val="00EC0221"/>
    <w:rsid w:val="00F529A2"/>
    <w:rsid w:val="00F56DE7"/>
    <w:rsid w:val="00FC0B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A9A9"/>
  <w15:chartTrackingRefBased/>
  <w15:docId w15:val="{E71C688A-9168-4E34-AA9C-E151BEEB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89"/>
    <w:pPr>
      <w:spacing w:after="0" w:line="276" w:lineRule="auto"/>
    </w:pPr>
    <w:rPr>
      <w:rFonts w:ascii="Arial" w:eastAsia="Arial" w:hAnsi="Arial" w:cs="Arial"/>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87E"/>
    <w:rPr>
      <w:color w:val="0000FF"/>
      <w:u w:val="single"/>
    </w:rPr>
  </w:style>
  <w:style w:type="character" w:styleId="Emphasis">
    <w:name w:val="Emphasis"/>
    <w:basedOn w:val="DefaultParagraphFont"/>
    <w:uiPriority w:val="20"/>
    <w:qFormat/>
    <w:rsid w:val="006C7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Carey</dc:creator>
  <cp:keywords/>
  <dc:description/>
  <cp:lastModifiedBy>Brent Carey</cp:lastModifiedBy>
  <cp:revision>6</cp:revision>
  <cp:lastPrinted>2019-04-11T21:26:00Z</cp:lastPrinted>
  <dcterms:created xsi:type="dcterms:W3CDTF">2019-05-08T20:29:00Z</dcterms:created>
  <dcterms:modified xsi:type="dcterms:W3CDTF">2019-05-08T23:47:00Z</dcterms:modified>
</cp:coreProperties>
</file>